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E6" w:rsidRPr="008508E6" w:rsidRDefault="005611BA" w:rsidP="005611BA">
      <w:pPr>
        <w:pStyle w:val="NoSpacing"/>
        <w:ind w:left="720" w:firstLine="720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North Park </w:t>
      </w:r>
      <w:r w:rsidR="008508E6" w:rsidRPr="008508E6">
        <w:rPr>
          <w:rFonts w:ascii="Tahoma" w:hAnsi="Tahoma" w:cs="Tahoma"/>
          <w:b/>
          <w:sz w:val="32"/>
          <w:szCs w:val="32"/>
        </w:rPr>
        <w:t>Richmond Heights Preschool</w:t>
      </w:r>
    </w:p>
    <w:p w:rsidR="008508E6" w:rsidRPr="005611BA" w:rsidRDefault="008508E6" w:rsidP="005611BA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 w:rsidRPr="008508E6">
        <w:rPr>
          <w:rFonts w:ascii="Tahoma" w:hAnsi="Tahoma" w:cs="Tahoma"/>
          <w:b/>
          <w:sz w:val="32"/>
          <w:szCs w:val="32"/>
        </w:rPr>
        <w:t>Information Sheet</w:t>
      </w:r>
    </w:p>
    <w:p w:rsidR="008508E6" w:rsidRPr="00534EBF" w:rsidRDefault="008508E6" w:rsidP="00277D8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/>
        </w:rPr>
      </w:pPr>
    </w:p>
    <w:p w:rsidR="008508E6" w:rsidRDefault="00EC65B0" w:rsidP="00277D89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 w:rsidRPr="00EC65B0">
        <w:rPr>
          <w:rFonts w:ascii="Tahoma" w:eastAsia="Times New Roman" w:hAnsi="Tahoma" w:cs="Tahoma"/>
          <w:b/>
          <w:lang w:val="en-US"/>
        </w:rPr>
        <w:t>Preschool Overview</w:t>
      </w:r>
    </w:p>
    <w:p w:rsidR="00EC65B0" w:rsidRPr="0066422B" w:rsidRDefault="00EC65B0" w:rsidP="00277D89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</w:p>
    <w:p w:rsidR="00EC65B0" w:rsidRDefault="00EC65B0" w:rsidP="00EC65B0">
      <w:pPr>
        <w:pStyle w:val="ListParagraph"/>
        <w:numPr>
          <w:ilvl w:val="0"/>
          <w:numId w:val="13"/>
        </w:numPr>
        <w:rPr>
          <w:rFonts w:cs="Tahoma"/>
          <w:sz w:val="20"/>
          <w:szCs w:val="20"/>
        </w:rPr>
      </w:pPr>
      <w:r w:rsidRPr="00EC65B0">
        <w:rPr>
          <w:rFonts w:cs="Tahoma"/>
          <w:sz w:val="20"/>
          <w:szCs w:val="20"/>
        </w:rPr>
        <w:t>non-cooperative</w:t>
      </w:r>
      <w:r>
        <w:t xml:space="preserve"> </w:t>
      </w:r>
      <w:r>
        <w:rPr>
          <w:sz w:val="20"/>
          <w:szCs w:val="20"/>
        </w:rPr>
        <w:t>p</w:t>
      </w:r>
      <w:r w:rsidRPr="00EC65B0">
        <w:rPr>
          <w:rFonts w:cs="Tahoma"/>
          <w:sz w:val="20"/>
          <w:szCs w:val="20"/>
        </w:rPr>
        <w:t>reschool</w:t>
      </w:r>
      <w:r>
        <w:rPr>
          <w:rFonts w:cs="Tahoma"/>
          <w:sz w:val="20"/>
          <w:szCs w:val="20"/>
        </w:rPr>
        <w:t xml:space="preserve"> (</w:t>
      </w:r>
      <w:r w:rsidR="0066422B">
        <w:rPr>
          <w:rFonts w:cs="Tahoma"/>
          <w:sz w:val="20"/>
          <w:szCs w:val="20"/>
        </w:rPr>
        <w:t xml:space="preserve">monthly </w:t>
      </w:r>
      <w:r>
        <w:rPr>
          <w:rFonts w:cs="Tahoma"/>
          <w:sz w:val="20"/>
          <w:szCs w:val="20"/>
        </w:rPr>
        <w:t xml:space="preserve">parent </w:t>
      </w:r>
      <w:r w:rsidR="0066422B">
        <w:rPr>
          <w:rFonts w:cs="Tahoma"/>
          <w:sz w:val="20"/>
          <w:szCs w:val="20"/>
        </w:rPr>
        <w:t xml:space="preserve">classroom </w:t>
      </w:r>
      <w:r>
        <w:rPr>
          <w:rFonts w:cs="Tahoma"/>
          <w:sz w:val="20"/>
          <w:szCs w:val="20"/>
        </w:rPr>
        <w:t>volunteering is not a requirement)</w:t>
      </w:r>
    </w:p>
    <w:p w:rsidR="00EC65B0" w:rsidRDefault="00EC65B0" w:rsidP="00EC65B0">
      <w:pPr>
        <w:pStyle w:val="ListParagraph"/>
        <w:numPr>
          <w:ilvl w:val="0"/>
          <w:numId w:val="1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located in North Park Wilson Elementary School</w:t>
      </w:r>
    </w:p>
    <w:p w:rsidR="00EC65B0" w:rsidRPr="00EC65B0" w:rsidRDefault="000F4A3D" w:rsidP="00EC65B0">
      <w:pPr>
        <w:pStyle w:val="ListParagraph"/>
        <w:numPr>
          <w:ilvl w:val="0"/>
          <w:numId w:val="1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programs for three and four year olds</w:t>
      </w:r>
    </w:p>
    <w:p w:rsidR="00EC65B0" w:rsidRDefault="00EC65B0" w:rsidP="008508E6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</w:p>
    <w:p w:rsidR="008508E6" w:rsidRPr="008508E6" w:rsidRDefault="008508E6" w:rsidP="008508E6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 w:rsidRPr="008508E6">
        <w:rPr>
          <w:rFonts w:ascii="Tahoma" w:eastAsia="Times New Roman" w:hAnsi="Tahoma" w:cs="Tahoma"/>
          <w:b/>
          <w:lang w:val="en-US"/>
        </w:rPr>
        <w:t>Eligibility</w:t>
      </w:r>
    </w:p>
    <w:p w:rsidR="008508E6" w:rsidRPr="0066422B" w:rsidRDefault="008508E6" w:rsidP="008508E6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</w:p>
    <w:p w:rsidR="008508E6" w:rsidRPr="008508E6" w:rsidRDefault="000F4A3D" w:rsidP="008508E6">
      <w:pPr>
        <w:pStyle w:val="ListParagraph"/>
        <w:numPr>
          <w:ilvl w:val="0"/>
          <w:numId w:val="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</w:t>
      </w:r>
      <w:r w:rsidR="00786FA6">
        <w:rPr>
          <w:rFonts w:cs="Tahoma"/>
          <w:sz w:val="20"/>
          <w:szCs w:val="20"/>
        </w:rPr>
        <w:t>hildren must be three year</w:t>
      </w:r>
      <w:r w:rsidR="00413647">
        <w:rPr>
          <w:rFonts w:cs="Tahoma"/>
          <w:sz w:val="20"/>
          <w:szCs w:val="20"/>
        </w:rPr>
        <w:t>s old by Sept 1</w:t>
      </w:r>
      <w:r w:rsidR="00413647" w:rsidRPr="00413647">
        <w:rPr>
          <w:rFonts w:cs="Tahoma"/>
          <w:sz w:val="20"/>
          <w:szCs w:val="20"/>
          <w:vertAlign w:val="superscript"/>
        </w:rPr>
        <w:t>st</w:t>
      </w:r>
      <w:r w:rsidR="00413647">
        <w:rPr>
          <w:rFonts w:cs="Tahoma"/>
          <w:sz w:val="20"/>
          <w:szCs w:val="20"/>
        </w:rPr>
        <w:t xml:space="preserve"> </w:t>
      </w:r>
    </w:p>
    <w:p w:rsidR="008508E6" w:rsidRPr="008508E6" w:rsidRDefault="000F4A3D" w:rsidP="008508E6">
      <w:pPr>
        <w:pStyle w:val="ListParagraph"/>
        <w:numPr>
          <w:ilvl w:val="0"/>
          <w:numId w:val="3"/>
        </w:numPr>
        <w:rPr>
          <w:rFonts w:cs="Tahoma"/>
          <w:sz w:val="20"/>
          <w:szCs w:val="20"/>
        </w:rPr>
      </w:pPr>
      <w:proofErr w:type="gramStart"/>
      <w:r w:rsidRPr="001E3539">
        <w:rPr>
          <w:rFonts w:cs="Tahoma"/>
          <w:sz w:val="20"/>
          <w:szCs w:val="20"/>
          <w:u w:val="single"/>
        </w:rPr>
        <w:t>c</w:t>
      </w:r>
      <w:r w:rsidR="008508E6" w:rsidRPr="001E3539">
        <w:rPr>
          <w:rFonts w:cs="Tahoma"/>
          <w:sz w:val="20"/>
          <w:szCs w:val="20"/>
          <w:u w:val="single"/>
        </w:rPr>
        <w:t>hildren</w:t>
      </w:r>
      <w:proofErr w:type="gramEnd"/>
      <w:r w:rsidR="008508E6" w:rsidRPr="001E3539">
        <w:rPr>
          <w:rFonts w:cs="Tahoma"/>
          <w:sz w:val="20"/>
          <w:szCs w:val="20"/>
          <w:u w:val="single"/>
        </w:rPr>
        <w:t xml:space="preserve"> must be fully toilet trained</w:t>
      </w:r>
      <w:r w:rsidR="005611BA">
        <w:rPr>
          <w:rFonts w:cs="Tahoma"/>
          <w:sz w:val="20"/>
          <w:szCs w:val="20"/>
        </w:rPr>
        <w:t>.  The bathroom is located down the hallway from the preschool room, so the children must be totally independent in g</w:t>
      </w:r>
      <w:r w:rsidR="00C53D32">
        <w:rPr>
          <w:rFonts w:cs="Tahoma"/>
          <w:sz w:val="20"/>
          <w:szCs w:val="20"/>
        </w:rPr>
        <w:t>oing to the bathroom themselves which includes recognizing when they need to go, as well as wiping and washing up.</w:t>
      </w:r>
    </w:p>
    <w:p w:rsidR="008508E6" w:rsidRPr="008508E6" w:rsidRDefault="000F4A3D" w:rsidP="008508E6">
      <w:pPr>
        <w:pStyle w:val="ListParagraph"/>
        <w:numPr>
          <w:ilvl w:val="0"/>
          <w:numId w:val="3"/>
        </w:numPr>
        <w:rPr>
          <w:rFonts w:cs="Tahoma"/>
          <w:sz w:val="18"/>
          <w:szCs w:val="20"/>
        </w:rPr>
      </w:pPr>
      <w:r>
        <w:rPr>
          <w:rFonts w:cs="Tahoma"/>
          <w:sz w:val="20"/>
          <w:szCs w:val="20"/>
        </w:rPr>
        <w:t>p</w:t>
      </w:r>
      <w:r w:rsidR="008508E6" w:rsidRPr="008508E6">
        <w:rPr>
          <w:rFonts w:cs="Tahoma"/>
          <w:sz w:val="20"/>
          <w:szCs w:val="20"/>
        </w:rPr>
        <w:t>arents</w:t>
      </w:r>
      <w:r>
        <w:rPr>
          <w:rFonts w:cs="Tahoma"/>
          <w:sz w:val="20"/>
          <w:szCs w:val="20"/>
        </w:rPr>
        <w:t xml:space="preserve"> must be </w:t>
      </w:r>
      <w:r w:rsidR="008508E6" w:rsidRPr="008508E6">
        <w:rPr>
          <w:rFonts w:cs="Tahoma"/>
          <w:sz w:val="20"/>
          <w:szCs w:val="20"/>
        </w:rPr>
        <w:t>members of North Park</w:t>
      </w:r>
      <w:r w:rsidR="00B964FF">
        <w:rPr>
          <w:rFonts w:cs="Tahoma"/>
          <w:szCs w:val="16"/>
        </w:rPr>
        <w:t xml:space="preserve"> </w:t>
      </w:r>
      <w:r w:rsidR="008508E6" w:rsidRPr="008508E6">
        <w:rPr>
          <w:rFonts w:cs="Tahoma"/>
          <w:sz w:val="20"/>
          <w:szCs w:val="20"/>
        </w:rPr>
        <w:t>Richmond Heights Preschool Inc</w:t>
      </w:r>
      <w:r w:rsidR="00706EF1">
        <w:rPr>
          <w:rFonts w:cs="Tahoma"/>
          <w:sz w:val="20"/>
          <w:szCs w:val="20"/>
        </w:rPr>
        <w:t>.</w:t>
      </w:r>
      <w:r w:rsidR="008508E6">
        <w:rPr>
          <w:rFonts w:cs="Tahoma"/>
          <w:sz w:val="20"/>
          <w:szCs w:val="20"/>
        </w:rPr>
        <w:t xml:space="preserve"> </w:t>
      </w:r>
      <w:r w:rsidR="00706EF1">
        <w:rPr>
          <w:rFonts w:cs="Tahoma"/>
          <w:sz w:val="18"/>
          <w:szCs w:val="20"/>
        </w:rPr>
        <w:t>(see below</w:t>
      </w:r>
      <w:r w:rsidR="008508E6" w:rsidRPr="008508E6">
        <w:rPr>
          <w:rFonts w:cs="Tahoma"/>
          <w:sz w:val="18"/>
          <w:szCs w:val="20"/>
        </w:rPr>
        <w:t>)</w:t>
      </w:r>
    </w:p>
    <w:p w:rsidR="008508E6" w:rsidRDefault="008508E6" w:rsidP="008508E6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8508E6" w:rsidRPr="0066422B" w:rsidRDefault="008508E6" w:rsidP="008508E6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  <w:r w:rsidRPr="008508E6">
        <w:rPr>
          <w:rFonts w:ascii="Tahoma" w:eastAsia="Times New Roman" w:hAnsi="Tahoma" w:cs="Tahoma"/>
          <w:b/>
          <w:lang w:val="en-US"/>
        </w:rPr>
        <w:t>Enrollment</w:t>
      </w:r>
      <w:r>
        <w:rPr>
          <w:rFonts w:ascii="Tahoma" w:eastAsia="Times New Roman" w:hAnsi="Tahoma" w:cs="Tahoma"/>
          <w:b/>
          <w:lang w:val="en-US"/>
        </w:rPr>
        <w:br/>
      </w:r>
    </w:p>
    <w:p w:rsidR="008508E6" w:rsidRPr="00706EF1" w:rsidRDefault="000F4A3D" w:rsidP="008508E6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</w:t>
      </w:r>
      <w:r w:rsidR="00480BAE">
        <w:rPr>
          <w:rFonts w:cs="Tahoma"/>
          <w:sz w:val="20"/>
          <w:szCs w:val="20"/>
        </w:rPr>
        <w:t>ach class has a maximum of 12</w:t>
      </w:r>
      <w:r w:rsidR="008508E6" w:rsidRPr="00706EF1">
        <w:rPr>
          <w:rFonts w:cs="Tahoma"/>
          <w:sz w:val="20"/>
          <w:szCs w:val="20"/>
        </w:rPr>
        <w:t xml:space="preserve"> children</w:t>
      </w:r>
    </w:p>
    <w:p w:rsidR="00706EF1" w:rsidRDefault="000F4A3D" w:rsidP="00706EF1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</w:t>
      </w:r>
      <w:r w:rsidR="00706EF1">
        <w:rPr>
          <w:rFonts w:cs="Tahoma"/>
          <w:sz w:val="20"/>
          <w:szCs w:val="20"/>
        </w:rPr>
        <w:t>reregistration is available to families whose children are already enrolled at NPRH Preschool</w:t>
      </w:r>
    </w:p>
    <w:p w:rsidR="00706EF1" w:rsidRPr="00706EF1" w:rsidRDefault="000F4A3D" w:rsidP="00706EF1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</w:t>
      </w:r>
      <w:r w:rsidR="00706EF1">
        <w:rPr>
          <w:rFonts w:cs="Tahoma"/>
          <w:sz w:val="20"/>
          <w:szCs w:val="20"/>
        </w:rPr>
        <w:t>nce general registration begins, c</w:t>
      </w:r>
      <w:r w:rsidR="008508E6" w:rsidRPr="00706EF1">
        <w:rPr>
          <w:rFonts w:cs="Tahoma"/>
          <w:sz w:val="20"/>
          <w:szCs w:val="20"/>
        </w:rPr>
        <w:t>lasses are filled on a</w:t>
      </w:r>
      <w:r w:rsidR="00706EF1">
        <w:rPr>
          <w:rFonts w:cs="Tahoma"/>
          <w:sz w:val="20"/>
          <w:szCs w:val="20"/>
        </w:rPr>
        <w:t xml:space="preserve"> first come, first served basis</w:t>
      </w:r>
    </w:p>
    <w:p w:rsidR="008508E6" w:rsidRPr="00706EF1" w:rsidRDefault="008508E6" w:rsidP="00706EF1">
      <w:pPr>
        <w:pStyle w:val="ListParagraph"/>
        <w:numPr>
          <w:ilvl w:val="0"/>
          <w:numId w:val="4"/>
        </w:numPr>
        <w:rPr>
          <w:rFonts w:cs="Tahoma"/>
          <w:sz w:val="20"/>
          <w:szCs w:val="20"/>
        </w:rPr>
      </w:pPr>
      <w:r w:rsidRPr="00706EF1">
        <w:rPr>
          <w:rFonts w:cs="Tahoma"/>
          <w:sz w:val="20"/>
          <w:szCs w:val="20"/>
        </w:rPr>
        <w:t>$20.00</w:t>
      </w:r>
      <w:r w:rsidR="00706EF1">
        <w:rPr>
          <w:rFonts w:cs="Tahoma"/>
          <w:sz w:val="20"/>
          <w:szCs w:val="20"/>
        </w:rPr>
        <w:t xml:space="preserve"> (non-refundable)</w:t>
      </w:r>
      <w:r w:rsidRPr="00706EF1">
        <w:rPr>
          <w:rFonts w:cs="Tahoma"/>
          <w:sz w:val="20"/>
          <w:szCs w:val="20"/>
        </w:rPr>
        <w:t xml:space="preserve"> r</w:t>
      </w:r>
      <w:r w:rsidR="00706EF1">
        <w:rPr>
          <w:rFonts w:cs="Tahoma"/>
          <w:sz w:val="20"/>
          <w:szCs w:val="20"/>
        </w:rPr>
        <w:t>egistration fee per family</w:t>
      </w:r>
    </w:p>
    <w:p w:rsidR="008508E6" w:rsidRPr="00706EF1" w:rsidRDefault="008508E6" w:rsidP="008508E6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706EF1" w:rsidRDefault="00FB5A3A" w:rsidP="008508E6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>
        <w:rPr>
          <w:rFonts w:ascii="Tahoma" w:eastAsia="Times New Roman" w:hAnsi="Tahoma" w:cs="Tahoma"/>
          <w:b/>
          <w:lang w:val="en-US"/>
        </w:rPr>
        <w:t>North Park</w:t>
      </w:r>
      <w:r w:rsidR="00706EF1" w:rsidRPr="00706EF1">
        <w:rPr>
          <w:rFonts w:ascii="Tahoma" w:eastAsia="Times New Roman" w:hAnsi="Tahoma" w:cs="Tahoma"/>
          <w:b/>
          <w:lang w:val="en-US"/>
        </w:rPr>
        <w:t xml:space="preserve"> Richmond Heights Preschool Inc. </w:t>
      </w:r>
      <w:r w:rsidR="008508E6" w:rsidRPr="00706EF1">
        <w:rPr>
          <w:rFonts w:ascii="Tahoma" w:eastAsia="Times New Roman" w:hAnsi="Tahoma" w:cs="Tahoma"/>
          <w:b/>
          <w:lang w:val="en-US"/>
        </w:rPr>
        <w:t>Membership</w:t>
      </w:r>
    </w:p>
    <w:p w:rsidR="00706EF1" w:rsidRPr="0066422B" w:rsidRDefault="00706EF1" w:rsidP="008508E6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</w:p>
    <w:p w:rsidR="00706EF1" w:rsidRDefault="000F4A3D" w:rsidP="00706EF1">
      <w:pPr>
        <w:pStyle w:val="ListParagraph"/>
        <w:numPr>
          <w:ilvl w:val="0"/>
          <w:numId w:val="5"/>
        </w:numPr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p</w:t>
      </w:r>
      <w:r w:rsidR="00706EF1">
        <w:rPr>
          <w:rFonts w:cs="Tahoma"/>
          <w:sz w:val="20"/>
          <w:szCs w:val="20"/>
        </w:rPr>
        <w:t>arents</w:t>
      </w:r>
      <w:proofErr w:type="gramEnd"/>
      <w:r w:rsidR="00706EF1">
        <w:rPr>
          <w:rFonts w:cs="Tahoma"/>
          <w:sz w:val="20"/>
          <w:szCs w:val="20"/>
        </w:rPr>
        <w:t xml:space="preserve"> of children who attend NPRH Preschool must be members of NPRH Inc.</w:t>
      </w:r>
    </w:p>
    <w:p w:rsidR="00706EF1" w:rsidRDefault="008508E6" w:rsidP="00706EF1">
      <w:pPr>
        <w:pStyle w:val="ListParagraph"/>
        <w:numPr>
          <w:ilvl w:val="0"/>
          <w:numId w:val="5"/>
        </w:numPr>
        <w:rPr>
          <w:rFonts w:cs="Tahoma"/>
          <w:sz w:val="20"/>
          <w:szCs w:val="20"/>
        </w:rPr>
      </w:pPr>
      <w:r w:rsidRPr="00706EF1">
        <w:rPr>
          <w:rFonts w:cs="Tahoma"/>
          <w:sz w:val="20"/>
          <w:szCs w:val="20"/>
        </w:rPr>
        <w:t>cost</w:t>
      </w:r>
      <w:r w:rsidR="00706EF1" w:rsidRPr="00706EF1">
        <w:rPr>
          <w:rFonts w:cs="Tahoma"/>
          <w:sz w:val="20"/>
          <w:szCs w:val="20"/>
        </w:rPr>
        <w:t xml:space="preserve"> is </w:t>
      </w:r>
      <w:r w:rsidRPr="00706EF1">
        <w:rPr>
          <w:rFonts w:cs="Tahoma"/>
          <w:sz w:val="20"/>
          <w:szCs w:val="20"/>
        </w:rPr>
        <w:t xml:space="preserve">$1.00 for a lifetime membership </w:t>
      </w:r>
    </w:p>
    <w:p w:rsidR="008508E6" w:rsidRPr="00706EF1" w:rsidRDefault="000F4A3D" w:rsidP="00706EF1">
      <w:pPr>
        <w:pStyle w:val="ListParagraph"/>
        <w:numPr>
          <w:ilvl w:val="0"/>
          <w:numId w:val="5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</w:t>
      </w:r>
      <w:r w:rsidR="00706EF1">
        <w:rPr>
          <w:rFonts w:cs="Tahoma"/>
          <w:sz w:val="20"/>
          <w:szCs w:val="20"/>
        </w:rPr>
        <w:t>embership entitles each</w:t>
      </w:r>
      <w:r w:rsidR="008508E6" w:rsidRPr="00706EF1">
        <w:rPr>
          <w:rFonts w:cs="Tahoma"/>
          <w:sz w:val="20"/>
          <w:szCs w:val="20"/>
        </w:rPr>
        <w:t xml:space="preserve"> family to vote at the Annual General Meeting (one vote per family)</w:t>
      </w:r>
    </w:p>
    <w:p w:rsidR="008508E6" w:rsidRDefault="008508E6" w:rsidP="008508E6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D739E0" w:rsidRPr="005611BA" w:rsidRDefault="005611BA" w:rsidP="008508E6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>
        <w:rPr>
          <w:rFonts w:ascii="Tahoma" w:eastAsia="Times New Roman" w:hAnsi="Tahoma" w:cs="Tahoma"/>
          <w:b/>
          <w:lang w:val="en-US"/>
        </w:rPr>
        <w:t>Annual General Meeting</w:t>
      </w:r>
    </w:p>
    <w:p w:rsidR="00D739E0" w:rsidRDefault="000F4A3D" w:rsidP="00D739E0">
      <w:pPr>
        <w:pStyle w:val="ListParagraph"/>
        <w:numPr>
          <w:ilvl w:val="0"/>
          <w:numId w:val="6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</w:t>
      </w:r>
      <w:r w:rsidR="00D739E0" w:rsidRPr="00D739E0">
        <w:rPr>
          <w:rFonts w:cs="Tahoma"/>
          <w:sz w:val="20"/>
          <w:szCs w:val="20"/>
        </w:rPr>
        <w:t xml:space="preserve">ttendance </w:t>
      </w:r>
      <w:r w:rsidR="00D739E0">
        <w:rPr>
          <w:rFonts w:cs="Tahoma"/>
          <w:sz w:val="20"/>
          <w:szCs w:val="20"/>
        </w:rPr>
        <w:t>at our Annual AGM is MANDATORY</w:t>
      </w:r>
      <w:r w:rsidR="00D739E0" w:rsidRPr="00D739E0">
        <w:rPr>
          <w:rFonts w:cs="Tahoma"/>
          <w:sz w:val="20"/>
          <w:szCs w:val="20"/>
        </w:rPr>
        <w:t xml:space="preserve"> </w:t>
      </w:r>
    </w:p>
    <w:p w:rsidR="0066422B" w:rsidRDefault="008A0540" w:rsidP="0066422B">
      <w:pPr>
        <w:pStyle w:val="ListParagraph"/>
        <w:numPr>
          <w:ilvl w:val="0"/>
          <w:numId w:val="6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main focus of AGM is to introduce the teacher, provide an overview of the preschool routines and curriculum, review guidelines, explain fundraising requirements and elect new Board of Directors</w:t>
      </w:r>
    </w:p>
    <w:p w:rsidR="00D739E0" w:rsidRPr="0066422B" w:rsidRDefault="000F4A3D" w:rsidP="0066422B">
      <w:pPr>
        <w:pStyle w:val="ListParagraph"/>
        <w:numPr>
          <w:ilvl w:val="0"/>
          <w:numId w:val="6"/>
        </w:numPr>
        <w:rPr>
          <w:rFonts w:cs="Tahoma"/>
          <w:sz w:val="20"/>
          <w:szCs w:val="20"/>
        </w:rPr>
      </w:pPr>
      <w:r w:rsidRPr="0066422B">
        <w:rPr>
          <w:rFonts w:cs="Tahoma"/>
          <w:sz w:val="20"/>
          <w:szCs w:val="20"/>
        </w:rPr>
        <w:t>c</w:t>
      </w:r>
      <w:r w:rsidR="0066422B" w:rsidRPr="0066422B">
        <w:rPr>
          <w:rFonts w:cs="Tahoma"/>
          <w:sz w:val="20"/>
          <w:szCs w:val="20"/>
        </w:rPr>
        <w:t>hildren</w:t>
      </w:r>
      <w:r w:rsidRPr="0066422B">
        <w:rPr>
          <w:rFonts w:cs="Tahoma"/>
          <w:sz w:val="20"/>
          <w:szCs w:val="20"/>
        </w:rPr>
        <w:t xml:space="preserve"> </w:t>
      </w:r>
      <w:r w:rsidR="00312FCA">
        <w:rPr>
          <w:rFonts w:cs="Tahoma"/>
          <w:sz w:val="20"/>
          <w:szCs w:val="20"/>
        </w:rPr>
        <w:t xml:space="preserve">are </w:t>
      </w:r>
      <w:r w:rsidRPr="0066422B">
        <w:rPr>
          <w:rFonts w:cs="Tahoma"/>
          <w:sz w:val="20"/>
          <w:szCs w:val="20"/>
        </w:rPr>
        <w:t>welcome to attend</w:t>
      </w:r>
      <w:r w:rsidR="00D739E0" w:rsidRPr="0066422B">
        <w:rPr>
          <w:rFonts w:cs="Tahoma"/>
          <w:sz w:val="20"/>
          <w:szCs w:val="20"/>
        </w:rPr>
        <w:t xml:space="preserve"> and meet the teacher</w:t>
      </w:r>
      <w:r w:rsidR="0066422B" w:rsidRPr="0066422B">
        <w:rPr>
          <w:rFonts w:cs="Tahoma"/>
          <w:sz w:val="20"/>
          <w:szCs w:val="20"/>
        </w:rPr>
        <w:t xml:space="preserve"> (childcare provided during the meeting)</w:t>
      </w:r>
    </w:p>
    <w:p w:rsidR="008508E6" w:rsidRDefault="008508E6" w:rsidP="008508E6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8A0540" w:rsidRDefault="008508E6" w:rsidP="008A0540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 w:rsidRPr="00D739E0">
        <w:rPr>
          <w:rFonts w:ascii="Tahoma" w:eastAsia="Times New Roman" w:hAnsi="Tahoma" w:cs="Tahoma"/>
          <w:b/>
          <w:lang w:val="en-US"/>
        </w:rPr>
        <w:t>Parent Volunteer Board of Directors</w:t>
      </w:r>
    </w:p>
    <w:p w:rsidR="008A0540" w:rsidRPr="0066422B" w:rsidRDefault="008A0540" w:rsidP="008A0540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</w:p>
    <w:p w:rsidR="008A0540" w:rsidRDefault="008A0540" w:rsidP="00EC65B0">
      <w:pPr>
        <w:pStyle w:val="ListParagraph"/>
        <w:numPr>
          <w:ilvl w:val="0"/>
          <w:numId w:val="15"/>
        </w:numPr>
        <w:rPr>
          <w:rFonts w:cs="Tahoma"/>
          <w:sz w:val="20"/>
          <w:szCs w:val="20"/>
        </w:rPr>
      </w:pPr>
      <w:r w:rsidRPr="008A0540">
        <w:rPr>
          <w:rFonts w:cs="Tahoma"/>
          <w:sz w:val="20"/>
          <w:szCs w:val="20"/>
        </w:rPr>
        <w:t>NPRH Preschool is a non-profit organization run by a board of parent volunteers</w:t>
      </w:r>
    </w:p>
    <w:p w:rsidR="005611BA" w:rsidRPr="005611BA" w:rsidRDefault="008A0540" w:rsidP="000A42A8">
      <w:pPr>
        <w:pStyle w:val="ListParagraph"/>
        <w:numPr>
          <w:ilvl w:val="0"/>
          <w:numId w:val="15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</w:t>
      </w:r>
      <w:r w:rsidR="00EC65B0" w:rsidRPr="008A0540">
        <w:rPr>
          <w:rFonts w:cs="Tahoma"/>
          <w:sz w:val="20"/>
          <w:szCs w:val="20"/>
        </w:rPr>
        <w:t>he Board of Directors consists of: President, Treasurer, Secr</w:t>
      </w:r>
      <w:r>
        <w:rPr>
          <w:rFonts w:cs="Tahoma"/>
          <w:sz w:val="20"/>
          <w:szCs w:val="20"/>
        </w:rPr>
        <w:t>etary, Fundraiser and Registrar</w:t>
      </w:r>
    </w:p>
    <w:p w:rsidR="005611BA" w:rsidRDefault="005611BA" w:rsidP="000A42A8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</w:p>
    <w:p w:rsidR="000A42A8" w:rsidRPr="0066422B" w:rsidRDefault="000A42A8" w:rsidP="000A42A8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  <w:r w:rsidRPr="000A42A8">
        <w:rPr>
          <w:rFonts w:ascii="Tahoma" w:eastAsia="Times New Roman" w:hAnsi="Tahoma" w:cs="Tahoma"/>
          <w:b/>
          <w:lang w:val="en-US"/>
        </w:rPr>
        <w:t>Important Dates</w:t>
      </w:r>
      <w:r>
        <w:rPr>
          <w:rFonts w:ascii="Tahoma" w:eastAsia="Times New Roman" w:hAnsi="Tahoma" w:cs="Tahoma"/>
          <w:b/>
          <w:lang w:val="en-US"/>
        </w:rPr>
        <w:br/>
      </w:r>
    </w:p>
    <w:p w:rsidR="00534EBF" w:rsidRDefault="000A42A8" w:rsidP="00534EBF">
      <w:pPr>
        <w:pStyle w:val="ListParagraph"/>
        <w:numPr>
          <w:ilvl w:val="0"/>
          <w:numId w:val="1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preschool runs from the start of September until </w:t>
      </w:r>
      <w:r w:rsidR="00556AFE">
        <w:rPr>
          <w:rFonts w:cs="Tahoma"/>
          <w:sz w:val="20"/>
          <w:szCs w:val="20"/>
        </w:rPr>
        <w:t>mid-June</w:t>
      </w:r>
    </w:p>
    <w:p w:rsidR="000A42A8" w:rsidRDefault="000A42A8" w:rsidP="00534EBF">
      <w:pPr>
        <w:pStyle w:val="ListParagraph"/>
        <w:numPr>
          <w:ilvl w:val="0"/>
          <w:numId w:val="18"/>
        </w:numPr>
        <w:rPr>
          <w:rFonts w:cs="Tahoma"/>
          <w:sz w:val="20"/>
          <w:szCs w:val="20"/>
        </w:rPr>
      </w:pPr>
      <w:r w:rsidRPr="00534EBF">
        <w:rPr>
          <w:rFonts w:cs="Tahoma"/>
          <w:sz w:val="20"/>
          <w:szCs w:val="20"/>
        </w:rPr>
        <w:t>preschool observes the same holidays and school breaks as the Saskatoon Public Sch</w:t>
      </w:r>
      <w:r w:rsidR="00534EBF" w:rsidRPr="00534EBF">
        <w:rPr>
          <w:rFonts w:cs="Tahoma"/>
          <w:sz w:val="20"/>
          <w:szCs w:val="20"/>
        </w:rPr>
        <w:t>ool Board</w:t>
      </w:r>
    </w:p>
    <w:p w:rsidR="00D05409" w:rsidRDefault="00D05409" w:rsidP="00D05409">
      <w:pPr>
        <w:pStyle w:val="NoSpacing"/>
        <w:rPr>
          <w:sz w:val="16"/>
          <w:szCs w:val="16"/>
        </w:rPr>
      </w:pPr>
    </w:p>
    <w:p w:rsidR="00534EBF" w:rsidRPr="00D05409" w:rsidRDefault="00534EBF" w:rsidP="005611BA">
      <w:pPr>
        <w:pStyle w:val="NoSpacing"/>
        <w:ind w:left="720" w:firstLine="720"/>
        <w:rPr>
          <w:rFonts w:ascii="Tahoma" w:hAnsi="Tahoma" w:cs="Tahoma"/>
          <w:sz w:val="20"/>
          <w:szCs w:val="20"/>
        </w:rPr>
      </w:pPr>
      <w:r w:rsidRPr="00D05409">
        <w:rPr>
          <w:rFonts w:ascii="Tahoma" w:hAnsi="Tahoma" w:cs="Tahoma"/>
          <w:sz w:val="20"/>
          <w:szCs w:val="20"/>
        </w:rPr>
        <w:t>Mandatory Annual General Meeting</w:t>
      </w:r>
      <w:r w:rsidR="005611BA">
        <w:rPr>
          <w:rFonts w:ascii="Tahoma" w:hAnsi="Tahoma" w:cs="Tahoma"/>
          <w:sz w:val="20"/>
          <w:szCs w:val="20"/>
        </w:rPr>
        <w:t xml:space="preserve"> (held in the North Park Wilson School Library)</w:t>
      </w:r>
    </w:p>
    <w:p w:rsidR="0066422B" w:rsidRPr="00AD1FFA" w:rsidRDefault="007A346E" w:rsidP="0066422B">
      <w:pPr>
        <w:pStyle w:val="NoSpacing"/>
        <w:numPr>
          <w:ilvl w:val="0"/>
          <w:numId w:val="19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TBA</w:t>
      </w:r>
    </w:p>
    <w:p w:rsidR="00534EBF" w:rsidRPr="00D05409" w:rsidRDefault="0066422B" w:rsidP="00D05409">
      <w:pPr>
        <w:pStyle w:val="NoSpacing"/>
        <w:ind w:left="1440"/>
        <w:rPr>
          <w:rFonts w:ascii="Tahoma" w:hAnsi="Tahoma" w:cs="Tahoma"/>
          <w:b/>
          <w:sz w:val="20"/>
          <w:szCs w:val="20"/>
        </w:rPr>
      </w:pPr>
      <w:r w:rsidRPr="00AD1FFA">
        <w:rPr>
          <w:rFonts w:ascii="Tahoma" w:hAnsi="Tahoma" w:cs="Tahoma"/>
          <w:sz w:val="16"/>
          <w:szCs w:val="16"/>
        </w:rPr>
        <w:br/>
      </w:r>
      <w:r w:rsidRPr="00D05409">
        <w:rPr>
          <w:rFonts w:ascii="Tahoma" w:hAnsi="Tahoma" w:cs="Tahoma"/>
          <w:sz w:val="20"/>
          <w:szCs w:val="20"/>
        </w:rPr>
        <w:t>First Day of Class</w:t>
      </w:r>
      <w:r w:rsidR="00534EBF" w:rsidRPr="00D05409">
        <w:rPr>
          <w:rFonts w:ascii="Tahoma" w:hAnsi="Tahoma" w:cs="Tahoma"/>
          <w:sz w:val="20"/>
          <w:szCs w:val="20"/>
        </w:rPr>
        <w:t xml:space="preserve"> </w:t>
      </w:r>
    </w:p>
    <w:p w:rsidR="00534EBF" w:rsidRPr="00FB5A3A" w:rsidRDefault="007A346E" w:rsidP="00FB5A3A">
      <w:pPr>
        <w:pStyle w:val="NoSpacing"/>
        <w:numPr>
          <w:ilvl w:val="0"/>
          <w:numId w:val="19"/>
        </w:numPr>
        <w:rPr>
          <w:rFonts w:ascii="Tahoma" w:eastAsia="Times New Roman" w:hAnsi="Tahoma" w:cs="Tahoma"/>
          <w:b/>
          <w:lang w:val="en-US"/>
        </w:rPr>
      </w:pPr>
      <w:r>
        <w:rPr>
          <w:rFonts w:ascii="Tahoma" w:hAnsi="Tahoma" w:cs="Tahoma"/>
          <w:b/>
        </w:rPr>
        <w:t>TBA</w:t>
      </w:r>
      <w:r w:rsidR="00534EBF" w:rsidRPr="00FB5A3A">
        <w:rPr>
          <w:rFonts w:ascii="Tahoma" w:hAnsi="Tahoma" w:cs="Tahoma"/>
          <w:b/>
        </w:rPr>
        <w:br/>
      </w:r>
    </w:p>
    <w:p w:rsidR="006E2167" w:rsidRDefault="006E2167" w:rsidP="008508E6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</w:p>
    <w:p w:rsidR="008508E6" w:rsidRPr="00B9573D" w:rsidRDefault="00534EBF" w:rsidP="008508E6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  <w:r>
        <w:rPr>
          <w:rFonts w:ascii="Tahoma" w:eastAsia="Times New Roman" w:hAnsi="Tahoma" w:cs="Tahoma"/>
          <w:b/>
          <w:lang w:val="en-US"/>
        </w:rPr>
        <w:lastRenderedPageBreak/>
        <w:t xml:space="preserve"> </w:t>
      </w:r>
      <w:r w:rsidR="008508E6" w:rsidRPr="00D739E0">
        <w:rPr>
          <w:rFonts w:ascii="Tahoma" w:eastAsia="Times New Roman" w:hAnsi="Tahoma" w:cs="Tahoma"/>
          <w:b/>
          <w:lang w:val="en-US"/>
        </w:rPr>
        <w:t>Fundraising</w:t>
      </w:r>
      <w:r w:rsidR="008A0540">
        <w:rPr>
          <w:rFonts w:ascii="Tahoma" w:eastAsia="Times New Roman" w:hAnsi="Tahoma" w:cs="Tahoma"/>
          <w:b/>
          <w:lang w:val="en-US"/>
        </w:rPr>
        <w:br/>
      </w:r>
    </w:p>
    <w:p w:rsidR="008508E6" w:rsidRPr="000A42A8" w:rsidRDefault="00B9573D" w:rsidP="000A42A8">
      <w:pPr>
        <w:pStyle w:val="ListParagraph"/>
        <w:numPr>
          <w:ilvl w:val="0"/>
          <w:numId w:val="17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mandatory </w:t>
      </w:r>
      <w:r w:rsidR="000A42A8">
        <w:rPr>
          <w:rFonts w:cs="Tahoma"/>
          <w:sz w:val="20"/>
          <w:szCs w:val="20"/>
        </w:rPr>
        <w:t>f</w:t>
      </w:r>
      <w:r w:rsidR="008508E6" w:rsidRPr="000A42A8">
        <w:rPr>
          <w:rFonts w:cs="Tahoma"/>
          <w:sz w:val="20"/>
          <w:szCs w:val="20"/>
        </w:rPr>
        <w:t>undraising is necessary to run o</w:t>
      </w:r>
      <w:r w:rsidR="000A42A8">
        <w:rPr>
          <w:rFonts w:cs="Tahoma"/>
          <w:sz w:val="20"/>
          <w:szCs w:val="20"/>
        </w:rPr>
        <w:t>ur non-profit, non-cooperative preschool</w:t>
      </w:r>
    </w:p>
    <w:p w:rsidR="000A42A8" w:rsidRDefault="000A42A8" w:rsidP="008508E6">
      <w:pPr>
        <w:pStyle w:val="ListParagraph"/>
        <w:numPr>
          <w:ilvl w:val="0"/>
          <w:numId w:val="16"/>
        </w:numPr>
        <w:jc w:val="both"/>
        <w:rPr>
          <w:rFonts w:cs="Tahoma"/>
          <w:sz w:val="20"/>
          <w:szCs w:val="20"/>
        </w:rPr>
      </w:pPr>
      <w:proofErr w:type="gramStart"/>
      <w:r>
        <w:rPr>
          <w:rFonts w:cs="Tahoma"/>
          <w:sz w:val="20"/>
          <w:szCs w:val="20"/>
        </w:rPr>
        <w:t>b</w:t>
      </w:r>
      <w:r w:rsidR="008508E6" w:rsidRPr="000A42A8">
        <w:rPr>
          <w:rFonts w:cs="Tahoma"/>
          <w:sz w:val="20"/>
          <w:szCs w:val="20"/>
        </w:rPr>
        <w:t>eing</w:t>
      </w:r>
      <w:proofErr w:type="gramEnd"/>
      <w:r w:rsidR="008508E6" w:rsidRPr="000A42A8">
        <w:rPr>
          <w:rFonts w:cs="Tahoma"/>
          <w:sz w:val="20"/>
          <w:szCs w:val="20"/>
        </w:rPr>
        <w:t xml:space="preserve"> a non-cooperative preschool</w:t>
      </w:r>
      <w:r>
        <w:rPr>
          <w:rFonts w:cs="Tahoma"/>
          <w:sz w:val="20"/>
          <w:szCs w:val="20"/>
        </w:rPr>
        <w:t xml:space="preserve"> limits the nu</w:t>
      </w:r>
      <w:r w:rsidR="00C53D32">
        <w:rPr>
          <w:rFonts w:cs="Tahoma"/>
          <w:sz w:val="20"/>
          <w:szCs w:val="20"/>
        </w:rPr>
        <w:t>mber of children in a class and</w:t>
      </w:r>
      <w:r w:rsidR="008508E6" w:rsidRPr="000A42A8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therefore limits the </w:t>
      </w:r>
      <w:r w:rsidR="00E864C1">
        <w:rPr>
          <w:rFonts w:cs="Tahoma"/>
          <w:sz w:val="20"/>
          <w:szCs w:val="20"/>
        </w:rPr>
        <w:t>income of the preschool</w:t>
      </w:r>
      <w:r w:rsidR="006129AB">
        <w:rPr>
          <w:rFonts w:cs="Tahoma"/>
          <w:sz w:val="20"/>
          <w:szCs w:val="20"/>
        </w:rPr>
        <w:t>. F</w:t>
      </w:r>
      <w:r>
        <w:rPr>
          <w:rFonts w:cs="Tahoma"/>
          <w:sz w:val="20"/>
          <w:szCs w:val="20"/>
        </w:rPr>
        <w:t xml:space="preserve">undraising </w:t>
      </w:r>
      <w:r w:rsidR="006129AB">
        <w:rPr>
          <w:rFonts w:cs="Tahoma"/>
          <w:sz w:val="20"/>
          <w:szCs w:val="20"/>
        </w:rPr>
        <w:t xml:space="preserve">is </w:t>
      </w:r>
      <w:r>
        <w:rPr>
          <w:rFonts w:cs="Tahoma"/>
          <w:sz w:val="20"/>
          <w:szCs w:val="20"/>
        </w:rPr>
        <w:t>a necessity</w:t>
      </w:r>
      <w:r w:rsidR="006129AB">
        <w:rPr>
          <w:rFonts w:cs="Tahoma"/>
          <w:sz w:val="20"/>
          <w:szCs w:val="20"/>
        </w:rPr>
        <w:t>.</w:t>
      </w:r>
    </w:p>
    <w:p w:rsidR="008508E6" w:rsidRPr="002B1976" w:rsidRDefault="008508E6" w:rsidP="002B1976">
      <w:pPr>
        <w:pStyle w:val="ListParagraph"/>
        <w:numPr>
          <w:ilvl w:val="0"/>
          <w:numId w:val="16"/>
        </w:numPr>
        <w:jc w:val="both"/>
        <w:rPr>
          <w:rFonts w:cs="Tahoma"/>
          <w:sz w:val="20"/>
          <w:szCs w:val="20"/>
        </w:rPr>
      </w:pPr>
      <w:r w:rsidRPr="000A42A8">
        <w:rPr>
          <w:rFonts w:cs="Tahoma"/>
          <w:sz w:val="20"/>
          <w:szCs w:val="20"/>
        </w:rPr>
        <w:t xml:space="preserve">fundraisers </w:t>
      </w:r>
      <w:r w:rsidR="0066422B">
        <w:rPr>
          <w:rFonts w:cs="Tahoma"/>
          <w:sz w:val="20"/>
          <w:szCs w:val="20"/>
        </w:rPr>
        <w:t xml:space="preserve">will </w:t>
      </w:r>
      <w:r w:rsidR="005611BA">
        <w:rPr>
          <w:rFonts w:cs="Tahoma"/>
          <w:sz w:val="20"/>
          <w:szCs w:val="20"/>
        </w:rPr>
        <w:t xml:space="preserve">be </w:t>
      </w:r>
      <w:r w:rsidRPr="000A42A8">
        <w:rPr>
          <w:rFonts w:cs="Tahoma"/>
          <w:sz w:val="20"/>
          <w:szCs w:val="20"/>
        </w:rPr>
        <w:t>o</w:t>
      </w:r>
      <w:r w:rsidR="00E864C1">
        <w:rPr>
          <w:rFonts w:cs="Tahoma"/>
          <w:sz w:val="20"/>
          <w:szCs w:val="20"/>
        </w:rPr>
        <w:t>utlined at our AGM</w:t>
      </w:r>
    </w:p>
    <w:p w:rsidR="008508E6" w:rsidRDefault="008508E6" w:rsidP="00277D89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:rsidR="008508E6" w:rsidRDefault="00D739E0" w:rsidP="00277D89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 w:rsidRPr="00D739E0">
        <w:rPr>
          <w:rFonts w:ascii="Tahoma" w:eastAsia="Times New Roman" w:hAnsi="Tahoma" w:cs="Tahoma"/>
          <w:b/>
          <w:lang w:val="en-US"/>
        </w:rPr>
        <w:t>Preschool Fees</w:t>
      </w:r>
    </w:p>
    <w:p w:rsidR="00EC65B0" w:rsidRPr="00B9573D" w:rsidRDefault="00EC65B0" w:rsidP="00277D89">
      <w:pPr>
        <w:spacing w:after="0" w:line="240" w:lineRule="auto"/>
        <w:rPr>
          <w:rFonts w:ascii="Tahoma" w:eastAsia="Times New Roman" w:hAnsi="Tahoma" w:cs="Tahoma"/>
          <w:b/>
          <w:sz w:val="14"/>
          <w:szCs w:val="16"/>
          <w:lang w:val="en-US"/>
        </w:rPr>
      </w:pPr>
    </w:p>
    <w:p w:rsidR="00EC65B0" w:rsidRPr="00EC65B0" w:rsidRDefault="003F2E28" w:rsidP="00EC65B0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</w:t>
      </w:r>
      <w:r w:rsidR="00EC65B0" w:rsidRPr="00EC65B0">
        <w:rPr>
          <w:rFonts w:cs="Tahoma"/>
          <w:sz w:val="20"/>
          <w:szCs w:val="20"/>
        </w:rPr>
        <w:t>lasses with two (2) sessions</w:t>
      </w:r>
      <w:r w:rsidR="00407123">
        <w:rPr>
          <w:rFonts w:cs="Tahoma"/>
          <w:sz w:val="20"/>
          <w:szCs w:val="20"/>
        </w:rPr>
        <w:t xml:space="preserve"> per week cost $70</w:t>
      </w:r>
      <w:r w:rsidR="00EC65B0">
        <w:rPr>
          <w:rFonts w:cs="Tahoma"/>
          <w:sz w:val="20"/>
          <w:szCs w:val="20"/>
        </w:rPr>
        <w:t>.00 per month</w:t>
      </w:r>
    </w:p>
    <w:p w:rsidR="00EC65B0" w:rsidRDefault="003F2E28" w:rsidP="00EC65B0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</w:t>
      </w:r>
      <w:r w:rsidR="00EC65B0" w:rsidRPr="00EC65B0">
        <w:rPr>
          <w:rFonts w:cs="Tahoma"/>
          <w:sz w:val="20"/>
          <w:szCs w:val="20"/>
        </w:rPr>
        <w:t>lasses with three (3) sessions</w:t>
      </w:r>
      <w:r w:rsidR="00407123">
        <w:rPr>
          <w:rFonts w:cs="Tahoma"/>
          <w:sz w:val="20"/>
          <w:szCs w:val="20"/>
        </w:rPr>
        <w:t xml:space="preserve"> per week cost $85</w:t>
      </w:r>
      <w:r w:rsidR="00EC65B0">
        <w:rPr>
          <w:rFonts w:cs="Tahoma"/>
          <w:sz w:val="20"/>
          <w:szCs w:val="20"/>
        </w:rPr>
        <w:t>.00 per month</w:t>
      </w:r>
    </w:p>
    <w:p w:rsidR="00EC65B0" w:rsidRPr="00EC65B0" w:rsidRDefault="003F2E28" w:rsidP="00EC65B0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</w:t>
      </w:r>
      <w:r w:rsidR="00EC65B0" w:rsidRPr="00EC65B0">
        <w:rPr>
          <w:rFonts w:cs="Tahoma"/>
          <w:sz w:val="20"/>
          <w:szCs w:val="20"/>
        </w:rPr>
        <w:t xml:space="preserve">ost-dated </w:t>
      </w:r>
      <w:proofErr w:type="spellStart"/>
      <w:r w:rsidR="00EC65B0" w:rsidRPr="00EC65B0">
        <w:rPr>
          <w:rFonts w:cs="Tahoma"/>
          <w:sz w:val="20"/>
          <w:szCs w:val="20"/>
        </w:rPr>
        <w:t>cheques</w:t>
      </w:r>
      <w:proofErr w:type="spellEnd"/>
      <w:r w:rsidR="00EC65B0" w:rsidRPr="00EC65B0">
        <w:rPr>
          <w:rFonts w:cs="Tahoma"/>
          <w:sz w:val="20"/>
          <w:szCs w:val="20"/>
        </w:rPr>
        <w:t xml:space="preserve"> for payment will be collected at the Annual General Meeting</w:t>
      </w:r>
    </w:p>
    <w:p w:rsidR="00EC65B0" w:rsidRPr="00142FA8" w:rsidRDefault="003F2E28" w:rsidP="00142FA8">
      <w:pPr>
        <w:pStyle w:val="ListParagraph"/>
        <w:numPr>
          <w:ilvl w:val="0"/>
          <w:numId w:val="8"/>
        </w:numPr>
        <w:rPr>
          <w:rFonts w:cs="Tahoma"/>
          <w:b/>
          <w:sz w:val="20"/>
          <w:szCs w:val="20"/>
        </w:rPr>
      </w:pPr>
      <w:r w:rsidRPr="00122206">
        <w:rPr>
          <w:rFonts w:cs="Tahoma"/>
          <w:sz w:val="20"/>
          <w:szCs w:val="20"/>
        </w:rPr>
        <w:t>p</w:t>
      </w:r>
      <w:r w:rsidR="00EC65B0" w:rsidRPr="00122206">
        <w:rPr>
          <w:rFonts w:cs="Tahoma"/>
          <w:sz w:val="20"/>
          <w:szCs w:val="20"/>
        </w:rPr>
        <w:t xml:space="preserve">ost-dated </w:t>
      </w:r>
      <w:proofErr w:type="spellStart"/>
      <w:r w:rsidR="00EC65B0" w:rsidRPr="00122206">
        <w:rPr>
          <w:rFonts w:cs="Tahoma"/>
          <w:sz w:val="20"/>
          <w:szCs w:val="20"/>
        </w:rPr>
        <w:t>cheques</w:t>
      </w:r>
      <w:proofErr w:type="spellEnd"/>
      <w:r w:rsidR="00EC65B0" w:rsidRPr="00122206">
        <w:rPr>
          <w:rFonts w:cs="Tahoma"/>
          <w:sz w:val="20"/>
          <w:szCs w:val="20"/>
        </w:rPr>
        <w:t xml:space="preserve"> can be made out to</w:t>
      </w:r>
      <w:r w:rsidR="00EC65B0" w:rsidRPr="00122206">
        <w:rPr>
          <w:rFonts w:cs="Tahoma"/>
          <w:b/>
          <w:sz w:val="20"/>
          <w:szCs w:val="20"/>
        </w:rPr>
        <w:t xml:space="preserve"> </w:t>
      </w:r>
      <w:r w:rsidR="0036087C" w:rsidRPr="00122206">
        <w:rPr>
          <w:rFonts w:cs="Tahoma"/>
          <w:b/>
          <w:sz w:val="20"/>
          <w:szCs w:val="20"/>
        </w:rPr>
        <w:t>‘NPRH</w:t>
      </w:r>
      <w:r w:rsidR="00EC65B0" w:rsidRPr="00122206">
        <w:rPr>
          <w:rFonts w:cs="Tahoma"/>
          <w:b/>
          <w:sz w:val="20"/>
          <w:szCs w:val="20"/>
        </w:rPr>
        <w:t xml:space="preserve"> Preschool</w:t>
      </w:r>
      <w:r w:rsidR="0036087C" w:rsidRPr="00122206">
        <w:rPr>
          <w:rFonts w:cs="Tahoma"/>
          <w:b/>
          <w:sz w:val="20"/>
          <w:szCs w:val="20"/>
        </w:rPr>
        <w:t>’</w:t>
      </w:r>
    </w:p>
    <w:p w:rsidR="00EC65B0" w:rsidRPr="00FD1567" w:rsidRDefault="003F2E28" w:rsidP="00FD1567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</w:t>
      </w:r>
      <w:r w:rsidR="00EC65B0" w:rsidRPr="00FD1567">
        <w:rPr>
          <w:rFonts w:cs="Tahoma"/>
          <w:sz w:val="20"/>
          <w:szCs w:val="20"/>
        </w:rPr>
        <w:t>revious members of the preschool do n</w:t>
      </w:r>
      <w:r w:rsidR="00FB5A3A">
        <w:rPr>
          <w:rFonts w:cs="Tahoma"/>
          <w:sz w:val="20"/>
          <w:szCs w:val="20"/>
        </w:rPr>
        <w:t>ot pay the $1.00 membership fee</w:t>
      </w:r>
    </w:p>
    <w:p w:rsidR="00EC65B0" w:rsidRDefault="003F2E28" w:rsidP="00FD1567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</w:t>
      </w:r>
      <w:r w:rsidR="00EC65B0" w:rsidRPr="00FD1567">
        <w:rPr>
          <w:rFonts w:cs="Tahoma"/>
          <w:sz w:val="20"/>
          <w:szCs w:val="20"/>
        </w:rPr>
        <w:t xml:space="preserve">ny </w:t>
      </w:r>
      <w:proofErr w:type="spellStart"/>
      <w:r w:rsidR="00EC65B0" w:rsidRPr="00FD1567">
        <w:rPr>
          <w:rFonts w:cs="Tahoma"/>
          <w:sz w:val="20"/>
          <w:szCs w:val="20"/>
        </w:rPr>
        <w:t>cheques</w:t>
      </w:r>
      <w:proofErr w:type="spellEnd"/>
      <w:r w:rsidR="00EC65B0" w:rsidRPr="00FD1567">
        <w:rPr>
          <w:rFonts w:cs="Tahoma"/>
          <w:sz w:val="20"/>
          <w:szCs w:val="20"/>
        </w:rPr>
        <w:t xml:space="preserve"> returned will be charged a fee of $15.00</w:t>
      </w:r>
    </w:p>
    <w:p w:rsidR="00FD1567" w:rsidRPr="00BD08B6" w:rsidRDefault="00BD08B6" w:rsidP="00FD1567">
      <w:pPr>
        <w:pStyle w:val="ListParagraph"/>
        <w:numPr>
          <w:ilvl w:val="0"/>
          <w:numId w:val="8"/>
        </w:numPr>
        <w:rPr>
          <w:rFonts w:cs="Tahoma"/>
          <w:sz w:val="20"/>
          <w:szCs w:val="20"/>
        </w:rPr>
      </w:pPr>
      <w:r w:rsidRPr="00BD08B6">
        <w:rPr>
          <w:rFonts w:cs="Tahoma"/>
          <w:sz w:val="20"/>
          <w:szCs w:val="20"/>
        </w:rPr>
        <w:t>non-p</w:t>
      </w:r>
      <w:r>
        <w:rPr>
          <w:rFonts w:cs="Tahoma"/>
          <w:sz w:val="20"/>
          <w:szCs w:val="20"/>
        </w:rPr>
        <w:t>ayment may result in request for withdrawal</w:t>
      </w:r>
    </w:p>
    <w:p w:rsidR="00FD1567" w:rsidRDefault="00FD1567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FD1567" w:rsidRDefault="00FD1567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277D89" w:rsidRDefault="00B60994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6129AB">
        <w:rPr>
          <w:rFonts w:ascii="Tahoma" w:eastAsia="Times New Roman" w:hAnsi="Tahoma" w:cs="Tahoma"/>
          <w:b/>
          <w:lang w:val="en-US"/>
        </w:rPr>
        <w:t xml:space="preserve">The Following Fees are </w:t>
      </w:r>
      <w:proofErr w:type="gramStart"/>
      <w:r w:rsidRPr="006129AB">
        <w:rPr>
          <w:rFonts w:ascii="Tahoma" w:eastAsia="Times New Roman" w:hAnsi="Tahoma" w:cs="Tahoma"/>
          <w:b/>
          <w:lang w:val="en-US"/>
        </w:rPr>
        <w:t>Due</w:t>
      </w:r>
      <w:proofErr w:type="gramEnd"/>
      <w:r w:rsidRPr="006129AB">
        <w:rPr>
          <w:rFonts w:ascii="Tahoma" w:eastAsia="Times New Roman" w:hAnsi="Tahoma" w:cs="Tahoma"/>
          <w:b/>
          <w:lang w:val="en-US"/>
        </w:rPr>
        <w:t xml:space="preserve"> </w:t>
      </w:r>
      <w:r w:rsidR="006B0737" w:rsidRPr="006129AB">
        <w:rPr>
          <w:rFonts w:ascii="Tahoma" w:eastAsia="Times New Roman" w:hAnsi="Tahoma" w:cs="Tahoma"/>
          <w:b/>
          <w:lang w:val="en-US"/>
        </w:rPr>
        <w:t>at the AGM</w:t>
      </w:r>
      <w:r w:rsidRPr="00BD08B6">
        <w:rPr>
          <w:rFonts w:ascii="Tahoma" w:eastAsia="Times New Roman" w:hAnsi="Tahoma" w:cs="Tahoma"/>
          <w:sz w:val="20"/>
          <w:szCs w:val="20"/>
          <w:lang w:val="en-US"/>
        </w:rPr>
        <w:t>:</w:t>
      </w:r>
    </w:p>
    <w:p w:rsidR="006B5DF4" w:rsidRDefault="006B5DF4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082"/>
        <w:gridCol w:w="1234"/>
        <w:gridCol w:w="1289"/>
        <w:gridCol w:w="1605"/>
      </w:tblGrid>
      <w:tr w:rsidR="00142FA8" w:rsidTr="002F779D">
        <w:tc>
          <w:tcPr>
            <w:tcW w:w="2988" w:type="dxa"/>
          </w:tcPr>
          <w:p w:rsidR="00142FA8" w:rsidRDefault="00142FA8" w:rsidP="00C4210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1082" w:type="dxa"/>
          </w:tcPr>
          <w:p w:rsidR="00142FA8" w:rsidRDefault="00142FA8" w:rsidP="002F779D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Sept Fees</w:t>
            </w:r>
          </w:p>
        </w:tc>
        <w:tc>
          <w:tcPr>
            <w:tcW w:w="1234" w:type="dxa"/>
          </w:tcPr>
          <w:p w:rsidR="00142FA8" w:rsidRDefault="00142FA8" w:rsidP="002F779D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Fundraising Deposit*</w:t>
            </w:r>
          </w:p>
        </w:tc>
        <w:tc>
          <w:tcPr>
            <w:tcW w:w="1289" w:type="dxa"/>
          </w:tcPr>
          <w:p w:rsidR="00142FA8" w:rsidRDefault="00142FA8" w:rsidP="002F779D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Membership</w:t>
            </w:r>
          </w:p>
          <w:p w:rsidR="00142FA8" w:rsidRDefault="00142FA8" w:rsidP="002F779D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Fee</w:t>
            </w:r>
          </w:p>
        </w:tc>
        <w:tc>
          <w:tcPr>
            <w:tcW w:w="1605" w:type="dxa"/>
          </w:tcPr>
          <w:p w:rsidR="00142FA8" w:rsidRPr="00122206" w:rsidRDefault="00142FA8" w:rsidP="002F779D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122206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TOTAL CHEQUE</w:t>
            </w:r>
          </w:p>
        </w:tc>
      </w:tr>
      <w:tr w:rsidR="00142FA8" w:rsidTr="002F779D">
        <w:tc>
          <w:tcPr>
            <w:tcW w:w="2988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NPRH Member - T/TH Class</w:t>
            </w:r>
          </w:p>
        </w:tc>
        <w:tc>
          <w:tcPr>
            <w:tcW w:w="1082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$70.00</w:t>
            </w:r>
          </w:p>
        </w:tc>
        <w:tc>
          <w:tcPr>
            <w:tcW w:w="1234" w:type="dxa"/>
          </w:tcPr>
          <w:p w:rsidR="00142FA8" w:rsidRDefault="00142FA8" w:rsidP="00DE69CA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$50.00</w:t>
            </w:r>
          </w:p>
        </w:tc>
        <w:tc>
          <w:tcPr>
            <w:tcW w:w="1289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$0.00</w:t>
            </w:r>
          </w:p>
        </w:tc>
        <w:tc>
          <w:tcPr>
            <w:tcW w:w="1605" w:type="dxa"/>
          </w:tcPr>
          <w:p w:rsidR="00142FA8" w:rsidRPr="00122206" w:rsidRDefault="00142FA8" w:rsidP="00277D8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$120.00</w:t>
            </w:r>
          </w:p>
        </w:tc>
      </w:tr>
      <w:tr w:rsidR="00142FA8" w:rsidTr="002F779D">
        <w:tc>
          <w:tcPr>
            <w:tcW w:w="2988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NPRH Member – M/W/F Class</w:t>
            </w:r>
          </w:p>
        </w:tc>
        <w:tc>
          <w:tcPr>
            <w:tcW w:w="1082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$85.00</w:t>
            </w:r>
          </w:p>
        </w:tc>
        <w:tc>
          <w:tcPr>
            <w:tcW w:w="1234" w:type="dxa"/>
          </w:tcPr>
          <w:p w:rsidR="00142FA8" w:rsidRDefault="00142FA8" w:rsidP="00DE69CA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$50.00</w:t>
            </w:r>
          </w:p>
        </w:tc>
        <w:tc>
          <w:tcPr>
            <w:tcW w:w="1289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$0.00</w:t>
            </w:r>
          </w:p>
        </w:tc>
        <w:tc>
          <w:tcPr>
            <w:tcW w:w="1605" w:type="dxa"/>
          </w:tcPr>
          <w:p w:rsidR="00142FA8" w:rsidRPr="00122206" w:rsidRDefault="00142FA8" w:rsidP="00142FA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$135.00</w:t>
            </w:r>
          </w:p>
        </w:tc>
      </w:tr>
      <w:tr w:rsidR="00142FA8" w:rsidTr="002F779D">
        <w:tc>
          <w:tcPr>
            <w:tcW w:w="2988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Non-member - T/TH Class</w:t>
            </w:r>
          </w:p>
        </w:tc>
        <w:tc>
          <w:tcPr>
            <w:tcW w:w="1082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$70.00</w:t>
            </w:r>
          </w:p>
        </w:tc>
        <w:tc>
          <w:tcPr>
            <w:tcW w:w="1234" w:type="dxa"/>
          </w:tcPr>
          <w:p w:rsidR="00142FA8" w:rsidRDefault="00142FA8" w:rsidP="00DE69CA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$50.00</w:t>
            </w:r>
          </w:p>
        </w:tc>
        <w:tc>
          <w:tcPr>
            <w:tcW w:w="1289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$1.00</w:t>
            </w:r>
          </w:p>
        </w:tc>
        <w:tc>
          <w:tcPr>
            <w:tcW w:w="1605" w:type="dxa"/>
          </w:tcPr>
          <w:p w:rsidR="00142FA8" w:rsidRPr="00122206" w:rsidRDefault="00142FA8" w:rsidP="00277D8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$121.00</w:t>
            </w:r>
          </w:p>
        </w:tc>
      </w:tr>
      <w:tr w:rsidR="00142FA8" w:rsidTr="002F779D">
        <w:tc>
          <w:tcPr>
            <w:tcW w:w="2988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Non-member – M/W/F Class</w:t>
            </w:r>
          </w:p>
        </w:tc>
        <w:tc>
          <w:tcPr>
            <w:tcW w:w="1082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$85.00</w:t>
            </w:r>
          </w:p>
        </w:tc>
        <w:tc>
          <w:tcPr>
            <w:tcW w:w="1234" w:type="dxa"/>
          </w:tcPr>
          <w:p w:rsidR="00142FA8" w:rsidRDefault="00142FA8" w:rsidP="00DE69CA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$50.00</w:t>
            </w:r>
          </w:p>
        </w:tc>
        <w:tc>
          <w:tcPr>
            <w:tcW w:w="1289" w:type="dxa"/>
          </w:tcPr>
          <w:p w:rsidR="00142FA8" w:rsidRDefault="00142FA8" w:rsidP="00277D8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$1.00</w:t>
            </w:r>
          </w:p>
        </w:tc>
        <w:tc>
          <w:tcPr>
            <w:tcW w:w="1605" w:type="dxa"/>
          </w:tcPr>
          <w:p w:rsidR="00142FA8" w:rsidRPr="00122206" w:rsidRDefault="00142FA8" w:rsidP="00C53D32">
            <w:pP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$136.00</w:t>
            </w:r>
          </w:p>
        </w:tc>
      </w:tr>
    </w:tbl>
    <w:p w:rsidR="002F779D" w:rsidRPr="002F779D" w:rsidRDefault="00142FA8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*A portion or all of the fundraising deposit may be returned based on participation in fundraising activities</w:t>
      </w:r>
      <w:r w:rsidR="003D65A9">
        <w:rPr>
          <w:rFonts w:ascii="Tahoma" w:eastAsia="Times New Roman" w:hAnsi="Tahoma" w:cs="Tahoma"/>
          <w:sz w:val="20"/>
          <w:szCs w:val="20"/>
        </w:rPr>
        <w:t xml:space="preserve">. </w:t>
      </w:r>
    </w:p>
    <w:p w:rsidR="002F779D" w:rsidRDefault="002F779D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FD1567" w:rsidRPr="00FD1567" w:rsidRDefault="00FD1567" w:rsidP="00FD1567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D08B6">
        <w:rPr>
          <w:rFonts w:ascii="Tahoma" w:eastAsia="Times New Roman" w:hAnsi="Tahoma" w:cs="Tahoma"/>
          <w:sz w:val="20"/>
          <w:szCs w:val="20"/>
          <w:lang w:val="en-US"/>
        </w:rPr>
        <w:t>Methods of Payment</w:t>
      </w:r>
      <w:r w:rsidR="00E864C1">
        <w:rPr>
          <w:rFonts w:ascii="Tahoma" w:eastAsia="Times New Roman" w:hAnsi="Tahoma" w:cs="Tahoma"/>
          <w:sz w:val="20"/>
          <w:szCs w:val="20"/>
          <w:lang w:val="en-US"/>
        </w:rPr>
        <w:t xml:space="preserve"> for </w:t>
      </w:r>
      <w:r w:rsidR="00B60994" w:rsidRPr="00BD08B6">
        <w:rPr>
          <w:rFonts w:ascii="Tahoma" w:eastAsia="Times New Roman" w:hAnsi="Tahoma" w:cs="Tahoma"/>
          <w:sz w:val="20"/>
          <w:szCs w:val="20"/>
          <w:lang w:val="en-US"/>
        </w:rPr>
        <w:t>Fees:</w:t>
      </w:r>
    </w:p>
    <w:p w:rsidR="00FD1567" w:rsidRPr="00B60994" w:rsidRDefault="00FD1567" w:rsidP="00B60994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 w:rsidRPr="00B60994">
        <w:rPr>
          <w:rFonts w:cs="Tahoma"/>
          <w:sz w:val="20"/>
          <w:szCs w:val="20"/>
        </w:rPr>
        <w:t>Payment in full at the start of the school year</w:t>
      </w:r>
    </w:p>
    <w:p w:rsidR="00FD1567" w:rsidRPr="009A52AB" w:rsidRDefault="00572916" w:rsidP="009A52AB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Postdated </w:t>
      </w:r>
      <w:proofErr w:type="spellStart"/>
      <w:r>
        <w:rPr>
          <w:rFonts w:cs="Tahoma"/>
          <w:sz w:val="20"/>
          <w:szCs w:val="20"/>
        </w:rPr>
        <w:t>Cheques</w:t>
      </w:r>
      <w:proofErr w:type="spellEnd"/>
      <w:r>
        <w:rPr>
          <w:rFonts w:cs="Tahoma"/>
          <w:sz w:val="20"/>
          <w:szCs w:val="20"/>
        </w:rPr>
        <w:t xml:space="preserve"> (1</w:t>
      </w:r>
      <w:r w:rsidRPr="00572916">
        <w:rPr>
          <w:rFonts w:cs="Tahoma"/>
          <w:sz w:val="20"/>
          <w:szCs w:val="20"/>
          <w:vertAlign w:val="superscript"/>
        </w:rPr>
        <w:t>st</w:t>
      </w:r>
      <w:r w:rsidR="00FD1567" w:rsidRPr="00B60994">
        <w:rPr>
          <w:rFonts w:cs="Tahoma"/>
          <w:sz w:val="20"/>
          <w:szCs w:val="20"/>
        </w:rPr>
        <w:t xml:space="preserve"> of the month)</w:t>
      </w:r>
      <w:r w:rsidR="00FD1567" w:rsidRPr="009A52AB">
        <w:rPr>
          <w:rFonts w:cs="Tahoma"/>
          <w:sz w:val="20"/>
          <w:szCs w:val="20"/>
        </w:rPr>
        <w:t xml:space="preserve">        </w:t>
      </w:r>
    </w:p>
    <w:p w:rsidR="00B60994" w:rsidRDefault="00572916" w:rsidP="00B60994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Cash (1</w:t>
      </w:r>
      <w:r w:rsidRPr="00572916">
        <w:rPr>
          <w:rFonts w:cs="Tahoma"/>
          <w:sz w:val="20"/>
          <w:szCs w:val="20"/>
          <w:vertAlign w:val="superscript"/>
        </w:rPr>
        <w:t>st</w:t>
      </w:r>
      <w:r w:rsidR="00B60994" w:rsidRPr="00B60994">
        <w:rPr>
          <w:rFonts w:cs="Tahoma"/>
          <w:sz w:val="20"/>
          <w:szCs w:val="20"/>
        </w:rPr>
        <w:t xml:space="preserve"> of the month)</w:t>
      </w:r>
    </w:p>
    <w:p w:rsidR="00407123" w:rsidRPr="00B60994" w:rsidRDefault="00407123" w:rsidP="00B60994">
      <w:pPr>
        <w:pStyle w:val="ListParagraph"/>
        <w:numPr>
          <w:ilvl w:val="0"/>
          <w:numId w:val="20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E-transfer</w:t>
      </w:r>
      <w:r w:rsidR="00572916">
        <w:rPr>
          <w:rFonts w:cs="Tahoma"/>
          <w:sz w:val="20"/>
          <w:szCs w:val="20"/>
        </w:rPr>
        <w:t xml:space="preserve"> (1</w:t>
      </w:r>
      <w:r w:rsidR="00572916" w:rsidRPr="00572916">
        <w:rPr>
          <w:rFonts w:cs="Tahoma"/>
          <w:sz w:val="20"/>
          <w:szCs w:val="20"/>
          <w:vertAlign w:val="superscript"/>
        </w:rPr>
        <w:t>st</w:t>
      </w:r>
      <w:r w:rsidR="00572916">
        <w:rPr>
          <w:rFonts w:cs="Tahoma"/>
          <w:sz w:val="20"/>
          <w:szCs w:val="20"/>
        </w:rPr>
        <w:t xml:space="preserve"> of the month)</w:t>
      </w:r>
    </w:p>
    <w:p w:rsidR="00B60994" w:rsidRDefault="00B60994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E864C1" w:rsidRDefault="00E864C1" w:rsidP="00277D8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3F2E28" w:rsidRDefault="003F2E28" w:rsidP="00277D89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 w:rsidRPr="003F2E28">
        <w:rPr>
          <w:rFonts w:ascii="Tahoma" w:eastAsia="Times New Roman" w:hAnsi="Tahoma" w:cs="Tahoma"/>
          <w:b/>
          <w:lang w:val="en-US"/>
        </w:rPr>
        <w:t>Preschool Tuition Subsidy Program</w:t>
      </w:r>
    </w:p>
    <w:p w:rsidR="003F2E28" w:rsidRPr="00BD08B6" w:rsidRDefault="003F2E28" w:rsidP="00277D8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/>
        </w:rPr>
      </w:pPr>
    </w:p>
    <w:p w:rsidR="003F2E28" w:rsidRPr="00BD08B6" w:rsidRDefault="003F2E28" w:rsidP="003F2E28">
      <w:pPr>
        <w:pStyle w:val="ListParagraph"/>
        <w:numPr>
          <w:ilvl w:val="0"/>
          <w:numId w:val="21"/>
        </w:numPr>
        <w:rPr>
          <w:rFonts w:cs="Tahoma"/>
          <w:sz w:val="20"/>
          <w:szCs w:val="20"/>
        </w:rPr>
      </w:pPr>
      <w:r w:rsidRPr="00BD08B6">
        <w:rPr>
          <w:rFonts w:cs="Tahoma"/>
          <w:sz w:val="20"/>
          <w:szCs w:val="20"/>
        </w:rPr>
        <w:t>offered by the Saskatoon Preschool Foundation</w:t>
      </w:r>
    </w:p>
    <w:p w:rsidR="00BD08B6" w:rsidRPr="00BD08B6" w:rsidRDefault="00BD08B6" w:rsidP="00BD08B6">
      <w:pPr>
        <w:pStyle w:val="ListParagraph"/>
        <w:numPr>
          <w:ilvl w:val="0"/>
          <w:numId w:val="21"/>
        </w:numPr>
        <w:rPr>
          <w:rFonts w:cs="Tahoma"/>
          <w:sz w:val="20"/>
          <w:szCs w:val="20"/>
        </w:rPr>
      </w:pPr>
      <w:r w:rsidRPr="00BD08B6">
        <w:rPr>
          <w:rFonts w:cs="Tahoma"/>
          <w:sz w:val="20"/>
          <w:szCs w:val="20"/>
        </w:rPr>
        <w:t>for individual families requiring assistance with the monthly preschool fees</w:t>
      </w:r>
    </w:p>
    <w:p w:rsidR="00C17227" w:rsidRPr="00C17227" w:rsidRDefault="00BD08B6" w:rsidP="00C17227">
      <w:pPr>
        <w:pStyle w:val="ListParagraph"/>
        <w:numPr>
          <w:ilvl w:val="0"/>
          <w:numId w:val="21"/>
        </w:numPr>
        <w:rPr>
          <w:rFonts w:cs="Tahoma"/>
          <w:b/>
          <w:sz w:val="20"/>
          <w:szCs w:val="20"/>
        </w:rPr>
      </w:pPr>
      <w:r w:rsidRPr="00BD08B6">
        <w:rPr>
          <w:rFonts w:cs="Tahoma"/>
          <w:sz w:val="20"/>
          <w:szCs w:val="20"/>
        </w:rPr>
        <w:t>applications will be considered on a first come-first serve basis</w:t>
      </w:r>
    </w:p>
    <w:p w:rsidR="00C17227" w:rsidRPr="00C17227" w:rsidRDefault="00ED7655" w:rsidP="00C17227">
      <w:pPr>
        <w:pStyle w:val="ListParagraph"/>
        <w:numPr>
          <w:ilvl w:val="0"/>
          <w:numId w:val="21"/>
        </w:numPr>
        <w:rPr>
          <w:rFonts w:cs="Tahoma"/>
          <w:b/>
          <w:sz w:val="20"/>
          <w:szCs w:val="20"/>
        </w:rPr>
      </w:pPr>
      <w:hyperlink r:id="rId5" w:history="1">
        <w:r w:rsidR="00C17227" w:rsidRPr="002A19AE">
          <w:rPr>
            <w:rStyle w:val="Hyperlink"/>
            <w:rFonts w:cs="Tahoma"/>
            <w:sz w:val="20"/>
            <w:szCs w:val="20"/>
          </w:rPr>
          <w:t>www.spf.sk.ca/subsidies-grants/</w:t>
        </w:r>
      </w:hyperlink>
    </w:p>
    <w:p w:rsidR="00EA5055" w:rsidRDefault="00EA5055" w:rsidP="00C17227">
      <w:pPr>
        <w:rPr>
          <w:rFonts w:cs="Tahoma"/>
          <w:sz w:val="20"/>
          <w:szCs w:val="20"/>
        </w:rPr>
      </w:pPr>
    </w:p>
    <w:p w:rsidR="00EA5055" w:rsidRDefault="00EA5055" w:rsidP="00EA5055">
      <w:pPr>
        <w:spacing w:after="0" w:line="240" w:lineRule="auto"/>
        <w:rPr>
          <w:rFonts w:ascii="Tahoma" w:eastAsia="Times New Roman" w:hAnsi="Tahoma" w:cs="Tahoma"/>
          <w:b/>
          <w:lang w:val="en-US"/>
        </w:rPr>
      </w:pPr>
      <w:r>
        <w:rPr>
          <w:rFonts w:ascii="Tahoma" w:eastAsia="Times New Roman" w:hAnsi="Tahoma" w:cs="Tahoma"/>
          <w:b/>
          <w:lang w:val="en-US"/>
        </w:rPr>
        <w:t>For more information</w:t>
      </w:r>
    </w:p>
    <w:p w:rsidR="00EA5055" w:rsidRPr="00BD08B6" w:rsidRDefault="00EA5055" w:rsidP="00EA5055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/>
        </w:rPr>
      </w:pPr>
    </w:p>
    <w:p w:rsidR="00EA5055" w:rsidRPr="00BD08B6" w:rsidRDefault="00EA5055" w:rsidP="00EA5055">
      <w:pPr>
        <w:pStyle w:val="ListParagraph"/>
        <w:numPr>
          <w:ilvl w:val="0"/>
          <w:numId w:val="2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Email us at nprhpreschool@outlook.com</w:t>
      </w:r>
    </w:p>
    <w:p w:rsidR="002B1976" w:rsidRPr="00EA5055" w:rsidRDefault="00EA5055" w:rsidP="00C17227">
      <w:pPr>
        <w:pStyle w:val="ListParagraph"/>
        <w:numPr>
          <w:ilvl w:val="0"/>
          <w:numId w:val="21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Find us on </w:t>
      </w:r>
      <w:proofErr w:type="spellStart"/>
      <w:r>
        <w:rPr>
          <w:rFonts w:cs="Tahoma"/>
          <w:sz w:val="20"/>
          <w:szCs w:val="20"/>
        </w:rPr>
        <w:t>facebook</w:t>
      </w:r>
      <w:proofErr w:type="spellEnd"/>
      <w:r>
        <w:rPr>
          <w:rFonts w:cs="Tahoma"/>
          <w:sz w:val="20"/>
          <w:szCs w:val="20"/>
        </w:rPr>
        <w:t xml:space="preserve"> at www.facebook.com/nprhpreschool</w:t>
      </w: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2B1976" w:rsidRDefault="002B1976" w:rsidP="00C17227">
      <w:pPr>
        <w:spacing w:after="0" w:line="240" w:lineRule="auto"/>
        <w:rPr>
          <w:rFonts w:cs="Tahoma"/>
          <w:sz w:val="20"/>
          <w:szCs w:val="20"/>
        </w:rPr>
      </w:pPr>
    </w:p>
    <w:p w:rsidR="00C17227" w:rsidRPr="002B1976" w:rsidRDefault="00C17227" w:rsidP="00C1722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2B1976">
        <w:rPr>
          <w:rFonts w:ascii="Tahoma" w:eastAsia="Times New Roman" w:hAnsi="Tahoma" w:cs="Tahoma"/>
          <w:b/>
          <w:sz w:val="20"/>
          <w:szCs w:val="20"/>
          <w:lang w:val="en-US"/>
        </w:rPr>
        <w:lastRenderedPageBreak/>
        <w:t>How do I know if my child is ready for Preschool…</w:t>
      </w:r>
    </w:p>
    <w:p w:rsidR="00C17227" w:rsidRPr="002B1976" w:rsidRDefault="00C17227" w:rsidP="00C1722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</w:p>
    <w:p w:rsidR="00B60994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They must be 100% trained and independent going to the washroom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They must know how to ask for the things they need using their manners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Must be able to hang up their own jackets and backpacks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Can tidy up their toys when they are finished playing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Must be able to listen quietly while someone is reading a story (stay still and no interrupting)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Can they tell their first and last name?</w:t>
      </w:r>
    </w:p>
    <w:p w:rsidR="00C17227" w:rsidRPr="002B1976" w:rsidRDefault="00C17227" w:rsidP="00C17227">
      <w:pPr>
        <w:pStyle w:val="ListParagraph"/>
        <w:numPr>
          <w:ilvl w:val="0"/>
          <w:numId w:val="23"/>
        </w:numPr>
        <w:rPr>
          <w:rFonts w:cs="Tahoma"/>
          <w:b/>
          <w:sz w:val="20"/>
          <w:szCs w:val="20"/>
        </w:rPr>
      </w:pPr>
      <w:r w:rsidRPr="002B1976">
        <w:rPr>
          <w:rFonts w:cs="Tahoma"/>
          <w:sz w:val="20"/>
          <w:szCs w:val="20"/>
        </w:rPr>
        <w:t>Put on their own shoes (ones with Velcro fasteners)</w:t>
      </w:r>
    </w:p>
    <w:p w:rsidR="00C17227" w:rsidRPr="002B1976" w:rsidRDefault="00C17227" w:rsidP="00C17227">
      <w:pPr>
        <w:rPr>
          <w:rFonts w:cs="Tahoma"/>
          <w:b/>
          <w:sz w:val="20"/>
          <w:szCs w:val="20"/>
        </w:rPr>
      </w:pPr>
    </w:p>
    <w:p w:rsidR="00C17227" w:rsidRPr="002B1976" w:rsidRDefault="00C17227" w:rsidP="00C17227">
      <w:pPr>
        <w:rPr>
          <w:rFonts w:ascii="Tahoma" w:hAnsi="Tahoma" w:cs="Tahoma"/>
          <w:b/>
          <w:sz w:val="20"/>
          <w:szCs w:val="20"/>
        </w:rPr>
      </w:pPr>
      <w:r w:rsidRPr="002B1976">
        <w:rPr>
          <w:rFonts w:ascii="Tahoma" w:hAnsi="Tahoma" w:cs="Tahoma"/>
          <w:b/>
          <w:sz w:val="20"/>
          <w:szCs w:val="20"/>
        </w:rPr>
        <w:t>Things to work on before you child attends Preschool...</w:t>
      </w:r>
    </w:p>
    <w:p w:rsidR="00C17227" w:rsidRPr="002B1976" w:rsidRDefault="00C17227" w:rsidP="00C17227">
      <w:pPr>
        <w:pStyle w:val="ListParagraph"/>
        <w:numPr>
          <w:ilvl w:val="0"/>
          <w:numId w:val="28"/>
        </w:numPr>
        <w:rPr>
          <w:rFonts w:cs="Tahoma"/>
          <w:sz w:val="20"/>
          <w:szCs w:val="20"/>
        </w:rPr>
      </w:pPr>
      <w:r w:rsidRPr="002B1976">
        <w:rPr>
          <w:rFonts w:cs="Tahoma"/>
          <w:sz w:val="20"/>
          <w:szCs w:val="20"/>
        </w:rPr>
        <w:t>Is learning how to hold a marker or crayon</w:t>
      </w:r>
    </w:p>
    <w:p w:rsidR="00C17227" w:rsidRPr="002B1976" w:rsidRDefault="00C17227" w:rsidP="00C17227">
      <w:pPr>
        <w:pStyle w:val="ListParagraph"/>
        <w:numPr>
          <w:ilvl w:val="0"/>
          <w:numId w:val="28"/>
        </w:numPr>
        <w:rPr>
          <w:rFonts w:cs="Tahoma"/>
          <w:sz w:val="20"/>
          <w:szCs w:val="20"/>
        </w:rPr>
      </w:pPr>
      <w:r w:rsidRPr="002B1976">
        <w:rPr>
          <w:rFonts w:cs="Tahoma"/>
          <w:sz w:val="20"/>
          <w:szCs w:val="20"/>
        </w:rPr>
        <w:t>Count to 10 (or 20) and say their ABC’s.  Forming numbers and letters FAR exceeds expectations</w:t>
      </w:r>
    </w:p>
    <w:p w:rsidR="00C17227" w:rsidRPr="002B1976" w:rsidRDefault="009A6A37" w:rsidP="00C17227">
      <w:pPr>
        <w:pStyle w:val="ListParagraph"/>
        <w:numPr>
          <w:ilvl w:val="0"/>
          <w:numId w:val="28"/>
        </w:numPr>
        <w:rPr>
          <w:rFonts w:cs="Tahoma"/>
          <w:sz w:val="20"/>
          <w:szCs w:val="20"/>
        </w:rPr>
      </w:pPr>
      <w:r w:rsidRPr="002B1976">
        <w:rPr>
          <w:rFonts w:cs="Tahoma"/>
          <w:sz w:val="20"/>
          <w:szCs w:val="20"/>
        </w:rPr>
        <w:t>Is learning how to be comfortable being away from parents for short times</w:t>
      </w:r>
    </w:p>
    <w:p w:rsidR="009A6A37" w:rsidRPr="002B1976" w:rsidRDefault="009A6A37" w:rsidP="00C17227">
      <w:pPr>
        <w:pStyle w:val="ListParagraph"/>
        <w:numPr>
          <w:ilvl w:val="0"/>
          <w:numId w:val="28"/>
        </w:numPr>
        <w:rPr>
          <w:rFonts w:cs="Tahoma"/>
          <w:sz w:val="20"/>
          <w:szCs w:val="20"/>
        </w:rPr>
      </w:pPr>
      <w:r w:rsidRPr="002B1976">
        <w:rPr>
          <w:rFonts w:cs="Tahoma"/>
          <w:sz w:val="20"/>
          <w:szCs w:val="20"/>
        </w:rPr>
        <w:t>Is learning how to make friends</w:t>
      </w:r>
    </w:p>
    <w:p w:rsidR="009A6A37" w:rsidRPr="002B1976" w:rsidRDefault="009A6A37" w:rsidP="009A6A37">
      <w:pPr>
        <w:rPr>
          <w:rFonts w:cs="Tahoma"/>
          <w:sz w:val="20"/>
          <w:szCs w:val="20"/>
        </w:rPr>
      </w:pPr>
    </w:p>
    <w:p w:rsidR="009A6A37" w:rsidRPr="002B1976" w:rsidRDefault="009A6A37" w:rsidP="009A6A37">
      <w:pPr>
        <w:rPr>
          <w:rFonts w:ascii="Tahoma" w:hAnsi="Tahoma" w:cs="Tahoma"/>
          <w:sz w:val="20"/>
          <w:szCs w:val="20"/>
        </w:rPr>
      </w:pPr>
      <w:r w:rsidRPr="002B1976">
        <w:rPr>
          <w:rFonts w:ascii="Tahoma" w:hAnsi="Tahoma" w:cs="Tahoma"/>
          <w:sz w:val="20"/>
          <w:szCs w:val="20"/>
        </w:rPr>
        <w:t>We will work on these and other skills every day in Preschool, but any support at home gives your child a head start, and isn’t that what we all want??</w:t>
      </w:r>
    </w:p>
    <w:sectPr w:rsidR="009A6A37" w:rsidRPr="002B1976" w:rsidSect="00E57820">
      <w:pgSz w:w="12240" w:h="15840"/>
      <w:pgMar w:top="1134" w:right="1440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DDF"/>
    <w:multiLevelType w:val="hybridMultilevel"/>
    <w:tmpl w:val="140A0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5A5B"/>
    <w:multiLevelType w:val="hybridMultilevel"/>
    <w:tmpl w:val="39863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1D33"/>
    <w:multiLevelType w:val="hybridMultilevel"/>
    <w:tmpl w:val="FC608D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5E762B"/>
    <w:multiLevelType w:val="hybridMultilevel"/>
    <w:tmpl w:val="5ABA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4F63"/>
    <w:multiLevelType w:val="hybridMultilevel"/>
    <w:tmpl w:val="88C4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02749"/>
    <w:multiLevelType w:val="hybridMultilevel"/>
    <w:tmpl w:val="CD4A3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CDF"/>
    <w:multiLevelType w:val="hybridMultilevel"/>
    <w:tmpl w:val="3822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78F"/>
    <w:multiLevelType w:val="hybridMultilevel"/>
    <w:tmpl w:val="08806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3218"/>
    <w:multiLevelType w:val="hybridMultilevel"/>
    <w:tmpl w:val="12B4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5A0"/>
    <w:multiLevelType w:val="hybridMultilevel"/>
    <w:tmpl w:val="7EF27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52B0"/>
    <w:multiLevelType w:val="hybridMultilevel"/>
    <w:tmpl w:val="BDB69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E381F"/>
    <w:multiLevelType w:val="hybridMultilevel"/>
    <w:tmpl w:val="71F2B6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29AB"/>
    <w:multiLevelType w:val="hybridMultilevel"/>
    <w:tmpl w:val="851E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5D0"/>
    <w:multiLevelType w:val="hybridMultilevel"/>
    <w:tmpl w:val="BCFEE7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1F04D8"/>
    <w:multiLevelType w:val="hybridMultilevel"/>
    <w:tmpl w:val="13D05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21815"/>
    <w:multiLevelType w:val="hybridMultilevel"/>
    <w:tmpl w:val="C622A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A436E"/>
    <w:multiLevelType w:val="hybridMultilevel"/>
    <w:tmpl w:val="1CF09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5609B"/>
    <w:multiLevelType w:val="hybridMultilevel"/>
    <w:tmpl w:val="D54C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95B2C"/>
    <w:multiLevelType w:val="hybridMultilevel"/>
    <w:tmpl w:val="32B6E714"/>
    <w:lvl w:ilvl="0" w:tplc="0CE28412">
      <w:numFmt w:val="bullet"/>
      <w:lvlText w:val="-"/>
      <w:lvlJc w:val="left"/>
      <w:pPr>
        <w:ind w:left="21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5B4EFE"/>
    <w:multiLevelType w:val="hybridMultilevel"/>
    <w:tmpl w:val="75302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C1E62"/>
    <w:multiLevelType w:val="hybridMultilevel"/>
    <w:tmpl w:val="ACBEA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E4226"/>
    <w:multiLevelType w:val="hybridMultilevel"/>
    <w:tmpl w:val="CD3AC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17DFB"/>
    <w:multiLevelType w:val="hybridMultilevel"/>
    <w:tmpl w:val="9D1C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1857"/>
    <w:multiLevelType w:val="hybridMultilevel"/>
    <w:tmpl w:val="5C2A2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76F42"/>
    <w:multiLevelType w:val="hybridMultilevel"/>
    <w:tmpl w:val="F6DE3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B1B2C"/>
    <w:multiLevelType w:val="hybridMultilevel"/>
    <w:tmpl w:val="2430B17A"/>
    <w:lvl w:ilvl="0" w:tplc="5342969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F6D98"/>
    <w:multiLevelType w:val="hybridMultilevel"/>
    <w:tmpl w:val="6C1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269F6"/>
    <w:multiLevelType w:val="hybridMultilevel"/>
    <w:tmpl w:val="3A1EF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0"/>
  </w:num>
  <w:num w:numId="5">
    <w:abstractNumId w:val="15"/>
  </w:num>
  <w:num w:numId="6">
    <w:abstractNumId w:val="9"/>
  </w:num>
  <w:num w:numId="7">
    <w:abstractNumId w:val="23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9"/>
  </w:num>
  <w:num w:numId="13">
    <w:abstractNumId w:val="14"/>
  </w:num>
  <w:num w:numId="14">
    <w:abstractNumId w:val="13"/>
  </w:num>
  <w:num w:numId="15">
    <w:abstractNumId w:val="10"/>
  </w:num>
  <w:num w:numId="16">
    <w:abstractNumId w:val="27"/>
  </w:num>
  <w:num w:numId="17">
    <w:abstractNumId w:val="21"/>
  </w:num>
  <w:num w:numId="18">
    <w:abstractNumId w:val="24"/>
  </w:num>
  <w:num w:numId="19">
    <w:abstractNumId w:val="2"/>
  </w:num>
  <w:num w:numId="20">
    <w:abstractNumId w:val="3"/>
  </w:num>
  <w:num w:numId="21">
    <w:abstractNumId w:val="7"/>
  </w:num>
  <w:num w:numId="22">
    <w:abstractNumId w:val="18"/>
  </w:num>
  <w:num w:numId="23">
    <w:abstractNumId w:val="6"/>
  </w:num>
  <w:num w:numId="24">
    <w:abstractNumId w:val="17"/>
  </w:num>
  <w:num w:numId="25">
    <w:abstractNumId w:val="4"/>
  </w:num>
  <w:num w:numId="26">
    <w:abstractNumId w:val="26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89"/>
    <w:rsid w:val="000A42A8"/>
    <w:rsid w:val="000F4A3D"/>
    <w:rsid w:val="00122206"/>
    <w:rsid w:val="00142FA8"/>
    <w:rsid w:val="001E31DD"/>
    <w:rsid w:val="001E3539"/>
    <w:rsid w:val="00247EDE"/>
    <w:rsid w:val="00277D89"/>
    <w:rsid w:val="00290F42"/>
    <w:rsid w:val="002B1976"/>
    <w:rsid w:val="002F779D"/>
    <w:rsid w:val="00312FCA"/>
    <w:rsid w:val="0036087C"/>
    <w:rsid w:val="00392A0E"/>
    <w:rsid w:val="003D65A9"/>
    <w:rsid w:val="003F2E28"/>
    <w:rsid w:val="003F7806"/>
    <w:rsid w:val="00407123"/>
    <w:rsid w:val="00413647"/>
    <w:rsid w:val="00480BAE"/>
    <w:rsid w:val="00534EBF"/>
    <w:rsid w:val="00542E37"/>
    <w:rsid w:val="00556AFE"/>
    <w:rsid w:val="005611BA"/>
    <w:rsid w:val="00572916"/>
    <w:rsid w:val="006129AB"/>
    <w:rsid w:val="00654438"/>
    <w:rsid w:val="0066422B"/>
    <w:rsid w:val="006B0737"/>
    <w:rsid w:val="006B5DF4"/>
    <w:rsid w:val="006E2167"/>
    <w:rsid w:val="00706EF1"/>
    <w:rsid w:val="00786FA6"/>
    <w:rsid w:val="007A346E"/>
    <w:rsid w:val="0083024D"/>
    <w:rsid w:val="008508E6"/>
    <w:rsid w:val="008A0540"/>
    <w:rsid w:val="00965A70"/>
    <w:rsid w:val="009A52AB"/>
    <w:rsid w:val="009A6A37"/>
    <w:rsid w:val="00AD1FFA"/>
    <w:rsid w:val="00B60994"/>
    <w:rsid w:val="00B9573D"/>
    <w:rsid w:val="00B964FF"/>
    <w:rsid w:val="00BA63E4"/>
    <w:rsid w:val="00BD08B6"/>
    <w:rsid w:val="00C022A8"/>
    <w:rsid w:val="00C17227"/>
    <w:rsid w:val="00C42105"/>
    <w:rsid w:val="00C53D32"/>
    <w:rsid w:val="00D05409"/>
    <w:rsid w:val="00D12AA3"/>
    <w:rsid w:val="00D739E0"/>
    <w:rsid w:val="00E57820"/>
    <w:rsid w:val="00E864C1"/>
    <w:rsid w:val="00EA5055"/>
    <w:rsid w:val="00EC65B0"/>
    <w:rsid w:val="00ED7655"/>
    <w:rsid w:val="00FB5A3A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9D201-0093-467D-B612-F3C54910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D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NoSpacing">
    <w:name w:val="No Spacing"/>
    <w:uiPriority w:val="1"/>
    <w:qFormat/>
    <w:rsid w:val="008508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f.sk.ca/subsidies-grant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B1937F353A54B9668B079EAE2789B" ma:contentTypeVersion="1" ma:contentTypeDescription="Create a new document." ma:contentTypeScope="" ma:versionID="02ebcd7ac358b125593c91d220e003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B743A-04B0-453C-A0AA-288CD1861C9C}"/>
</file>

<file path=customXml/itemProps2.xml><?xml version="1.0" encoding="utf-8"?>
<ds:datastoreItem xmlns:ds="http://schemas.openxmlformats.org/officeDocument/2006/customXml" ds:itemID="{660B84A7-01E8-4B82-B2D2-84157CB820A6}"/>
</file>

<file path=customXml/itemProps3.xml><?xml version="1.0" encoding="utf-8"?>
<ds:datastoreItem xmlns:ds="http://schemas.openxmlformats.org/officeDocument/2006/customXml" ds:itemID="{2A2BFF49-A09B-4A30-B44F-7A7E6F075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&amp; Travis</dc:creator>
  <cp:lastModifiedBy>Luty, Jennifer M.R.</cp:lastModifiedBy>
  <cp:revision>2</cp:revision>
  <cp:lastPrinted>2017-03-23T22:37:00Z</cp:lastPrinted>
  <dcterms:created xsi:type="dcterms:W3CDTF">2018-05-17T18:59:00Z</dcterms:created>
  <dcterms:modified xsi:type="dcterms:W3CDTF">2018-05-17T18:59:00Z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0x010100F2DB1937F353A54B9668B079EAE2789B</vt:lpwstr>
  </property>
</Properties>
</file>